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Applied Artificial Intelligence in High-Performance and Energy-Aware Computing (COMPUTAEX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The project objective is Applied Artificial Intelligence in High-Performance and Energy-Aware Computing. COMPUTAEX is part of the RES ICTS and belongs to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