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HORIZON-MISS-2026-05-SOIL-01 &amp; 04: Centre of Scientific and Technological Research of Extremadura (CICYTEX)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is a public research centre of the Extremadura Regional Government focused on applied innovation in agri-food and environmental sectors. With 20+ years’ experience in Mediterranean irrigated agriculture, it specialises in soil–plant interactions, crop nutrition and field-based decision support. It integrates lab, sensor and satellite data, including DUALEM mapping, to manage spatial variability. It develops tools like VegSyst-DSS and IrriDesK, supporting sustainable irrigation and fertilisation, including in nitrate vulnerable zones.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provides strong expertise in soil, water and nutrient management in Mediterranean irrigated systems, with 20+ years of experience. It works on horticultural crops and fruit trees under real conditions, offering soil and plant monitoring, spatial variability analysis and lab assessments. It uses sensors, DUALEM mapping and satellite data to support management, and applies tools like VegSyst-DSS and IrriDesK for decision-making. It also offers field validation, multi-source data integration and strong links with farmers and irrigation communities.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Sandra Millán Arias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sandra.millan@juntaex.es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Sandra Millán Arias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sandra.millan@juntaex.es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